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ПЛАН-КОНСПЕКТ УРОКА</w:t>
      </w:r>
    </w:p>
    <w:p>
      <w:pPr>
        <w:jc w:val="center"/>
      </w:pPr>
      <w:r>
        <w:rPr>
          <w:b/>
          <w:bCs/>
          <w:sz w:val="26"/>
          <w:szCs w:val="26"/>
        </w:rPr>
        <w:t xml:space="preserve">Технология обработки древесины</w:t>
      </w:r>
    </w:p>
    <w:p/>
    <w:p>
      <w:r>
        <w:rPr>
          <w:sz w:val="22"/>
          <w:szCs w:val="22"/>
        </w:rPr>
        <w:t xml:space="preserve">Класс: 5   |   45 минут   |   урок</w:t>
      </w:r>
    </w:p>
    <w:p/>
    <w:p>
      <w:r>
        <w:rPr>
          <w:b/>
          <w:bCs/>
          <w:sz w:val="24"/>
          <w:szCs w:val="24"/>
        </w:rPr>
        <w:t xml:space="preserve">Цели урока:</w:t>
      </w:r>
    </w:p>
    <w:p>
      <w:r>
        <w:rPr>
          <w:sz w:val="22"/>
          <w:szCs w:val="22"/>
        </w:rPr>
        <w:t xml:space="preserve">1. Освоить основные приемы обработки древесины ручными инструментами</w:t>
      </w:r>
    </w:p>
    <w:p>
      <w:r>
        <w:rPr>
          <w:sz w:val="22"/>
          <w:szCs w:val="22"/>
        </w:rPr>
        <w:t xml:space="preserve">2. Развить навыки безопасной работы с деревообрабатывающими инструментами</w:t>
      </w:r>
    </w:p>
    <w:p>
      <w:r>
        <w:rPr>
          <w:sz w:val="22"/>
          <w:szCs w:val="22"/>
        </w:rPr>
        <w:t xml:space="preserve">3. Понимать технологическую последовательность обработки древесины</w:t>
      </w:r>
    </w:p>
    <w:p/>
    <w:p>
      <w:r>
        <w:rPr>
          <w:b/>
          <w:bCs/>
          <w:sz w:val="24"/>
          <w:szCs w:val="24"/>
        </w:rPr>
        <w:t xml:space="preserve">Метапредметные умения:</w:t>
      </w:r>
    </w:p>
    <w:p>
      <w:r>
        <w:rPr>
          <w:sz w:val="22"/>
          <w:szCs w:val="22"/>
        </w:rPr>
        <w:t xml:space="preserve">1. Читательская грамотность при работе с технологическими схемами</w:t>
      </w:r>
    </w:p>
    <w:p>
      <w:r>
        <w:rPr>
          <w:sz w:val="22"/>
          <w:szCs w:val="22"/>
        </w:rPr>
        <w:t xml:space="preserve">2. Планирование и организация практической деятельности</w:t>
      </w:r>
    </w:p>
    <w:p>
      <w:r>
        <w:rPr>
          <w:sz w:val="22"/>
          <w:szCs w:val="22"/>
        </w:rPr>
        <w:t xml:space="preserve">3. Критическое мышление при анализе качества обработки</w:t>
      </w:r>
    </w:p>
    <w:p/>
    <w:p>
      <w:r>
        <w:rPr>
          <w:b/>
          <w:bCs/>
          <w:sz w:val="24"/>
          <w:szCs w:val="24"/>
        </w:rPr>
        <w:t xml:space="preserve">Оборудование:</w:t>
      </w:r>
    </w:p>
    <w:p>
      <w:r>
        <w:rPr>
          <w:sz w:val="22"/>
          <w:szCs w:val="22"/>
        </w:rPr>
        <w:t xml:space="preserve">Учебник Труд (технология) Вариант 1, Технологическая карта: Обработка древесины ручным инструментом, Схема безопасности работ: Правила использования пилы, рубанка, долота, Образцы обработанной древесины: до и после шлифования, Плакат: Последовательность обработки деревянной заготовки, Документ: Инструкция по охране труда при работе с деревом</w:t>
      </w:r>
    </w:p>
    <w:p/>
    <w:p>
      <w:r>
        <w:rPr>
          <w:b/>
          <w:bCs/>
          <w:sz w:val="24"/>
          <w:szCs w:val="24"/>
        </w:rPr>
        <w:t xml:space="preserve">Ход урока: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  <w:sz w:val="20"/>
                <w:szCs w:val="20"/>
              </w:rPr>
              <w:t xml:space="preserve">Этап</w:t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Мин</w:t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Учитель</w:t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Учащиеся</w:t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Методы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Организационный момент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Проверка присутствия, организация рабочих мест, повторение правил безопасности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Подготовка к уроку, проверка наличия инструментов и материалов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Фронтальная беседа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Мотивация и актуализация знаний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Показывает готовые изделия из дерева, предлагает проанализировать технологическую карту обработки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Рассматривают образцы, читают и объясняют последовательность этапов обработки по карте, отвечают на вопросы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Проблемный диалог, работа с технологической картой (читательская грамотность)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Изучение нового материала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18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Демонстрирует приемы обработки древесины: пиление, строгание, шлифование. Объясняет инструменты, материалы, последовательность. Показывает безопасные хватки и позиции тела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Внимательно наблюдают, делают записи, отвечают на уточняющие вопросы, задают вопросы о технике безопасности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Объяснительно-иллюстративный метод, демонстрация, беседа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Первичное закрепление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Предлагает учащимся выполнить практическое задание по обработке деревянной заготовки согласно инструкции. Контролирует технику безопасности и качество работы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Самостоятельно обрабатывают заготовку: пилят, строгают, шлифуют. Проверяют качество по образцу. Анализируют ошибки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Практический метод, контролируемая самостоятельная работа, взаимопроверка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Рефлексия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Задает вопросы о трудностях, достижениях, предлагает оценить собственную работу и работу одноклассников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Рассказывают о результатах, называют трудные моменты, предлагают улучшения, оценивают работы в парах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Эвристическая беседа, самооценка и взаимооценка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Домашнее задание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Раздает карточки с заданием, объясняет требования к подготовке к следующему уроку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Записывают задание, уточняют непонятные моменты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Инструктаж</w:t>
            </w:r>
          </w:p>
        </w:tc>
      </w:tr>
    </w:tbl>
    <w:p/>
    <w:p>
      <w:r>
        <w:rPr>
          <w:b/>
          <w:bCs/>
          <w:sz w:val="22"/>
          <w:szCs w:val="22"/>
        </w:rPr>
        <w:t xml:space="preserve">Домашнее задание: </w:t>
      </w:r>
      <w:r>
        <w:rPr>
          <w:sz w:val="22"/>
          <w:szCs w:val="22"/>
        </w:rPr>
        <w:t xml:space="preserve">Подготовить деревянную заготовку 10х5х3 см для следующего урока. Повторить правила безопасности. Нарисовать эскиз простого изделия из обработанного дерева.</w:t>
      </w:r>
    </w:p>
    <w:p/>
    <w:p>
      <w:r>
        <w:rPr>
          <w:b/>
          <w:bCs/>
          <w:sz w:val="22"/>
          <w:szCs w:val="22"/>
        </w:rPr>
        <w:t xml:space="preserve">Оценивание: </w:t>
      </w:r>
      <w:r>
        <w:rPr>
          <w:sz w:val="22"/>
          <w:szCs w:val="22"/>
        </w:rPr>
        <w:t xml:space="preserve">Формирующее оценивание: наблюдение за техникой безопасности и правильностью приемов обработки; проверка качества обработанной заготовки; анализ участия в рефлексии; взаимооценка товарищей по критериям: соблюдение последовательности, качество обработки, безопасность труда.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2026-09-15T08:36:15.737Z</dcterms:created>
  <dcterms:modified xsi:type="dcterms:W3CDTF">2026-09-15T08:36:15.737Z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