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ПЛАН-КОНСПЕКТ УРОКА</w:t>
      </w:r>
    </w:p>
    <w:p>
      <w:pPr>
        <w:jc w:val="center"/>
      </w:pPr>
      <w:r>
        <w:rPr>
          <w:b/>
          <w:bCs/>
          <w:sz w:val="26"/>
          <w:szCs w:val="26"/>
        </w:rPr>
        <w:t xml:space="preserve">Present Simple vs Present Continuous</w:t>
      </w:r>
    </w:p>
    <w:p/>
    <w:p>
      <w:r>
        <w:rPr>
          <w:sz w:val="22"/>
          <w:szCs w:val="22"/>
        </w:rPr>
        <w:t xml:space="preserve">Класс: 6   |   45 минут   |   урок</w:t>
      </w:r>
    </w:p>
    <w:p/>
    <w:p>
      <w:r>
        <w:rPr>
          <w:b/>
          <w:bCs/>
          <w:sz w:val="24"/>
          <w:szCs w:val="24"/>
        </w:rPr>
        <w:t xml:space="preserve">Цели урока:</w:t>
      </w:r>
    </w:p>
    <w:p>
      <w:r>
        <w:rPr>
          <w:sz w:val="22"/>
          <w:szCs w:val="22"/>
        </w:rPr>
        <w:t xml:space="preserve">1. Различать Present Simple и Present Continuous в устной и письменной речи</w:t>
      </w:r>
    </w:p>
    <w:p>
      <w:r>
        <w:rPr>
          <w:sz w:val="22"/>
          <w:szCs w:val="22"/>
        </w:rPr>
        <w:t xml:space="preserve">2. Применять грамматические структуры в коммуникативных ситуациях</w:t>
      </w:r>
    </w:p>
    <w:p>
      <w:r>
        <w:rPr>
          <w:sz w:val="22"/>
          <w:szCs w:val="22"/>
        </w:rPr>
        <w:t xml:space="preserve">3. Развивать навыки чтения аутентичных текстов с пониманием временных форм</w:t>
      </w:r>
    </w:p>
    <w:p/>
    <w:p>
      <w:r>
        <w:rPr>
          <w:b/>
          <w:bCs/>
          <w:sz w:val="24"/>
          <w:szCs w:val="24"/>
        </w:rPr>
        <w:t xml:space="preserve">Метапредметные умения:</w:t>
      </w:r>
    </w:p>
    <w:p>
      <w:r>
        <w:rPr>
          <w:sz w:val="22"/>
          <w:szCs w:val="22"/>
        </w:rPr>
        <w:t xml:space="preserve">1. Анализ и сравнение языковых явлений</w:t>
      </w:r>
    </w:p>
    <w:p>
      <w:r>
        <w:rPr>
          <w:sz w:val="22"/>
          <w:szCs w:val="22"/>
        </w:rPr>
        <w:t xml:space="preserve">2. Читательская грамотность: извлечение информации из текста</w:t>
      </w:r>
    </w:p>
    <w:p>
      <w:r>
        <w:rPr>
          <w:sz w:val="22"/>
          <w:szCs w:val="22"/>
        </w:rPr>
        <w:t xml:space="preserve">3. Умение работать с грамматическими таблицами и схемами</w:t>
      </w:r>
    </w:p>
    <w:p/>
    <w:p>
      <w:r>
        <w:rPr>
          <w:b/>
          <w:bCs/>
          <w:sz w:val="24"/>
          <w:szCs w:val="24"/>
        </w:rPr>
        <w:t xml:space="preserve">Оборудование:</w:t>
      </w:r>
    </w:p>
    <w:p>
      <w:r>
        <w:rPr>
          <w:sz w:val="22"/>
          <w:szCs w:val="22"/>
        </w:rPr>
        <w:t xml:space="preserve">Учебник Афанасьева О.В. Английский язык 6 класс (Просвещение), Таблица сравнения Present Simple vs Present Continuous, Текст-источник: письмо британского школьника о его повседневной жизни, Грамматическая схема образования временных форм, Карточки с глаголами (action verbs, state verbs)</w:t>
      </w:r>
    </w:p>
    <w:p/>
    <w:p>
      <w:r>
        <w:rPr>
          <w:b/>
          <w:bCs/>
          <w:sz w:val="24"/>
          <w:szCs w:val="24"/>
        </w:rPr>
        <w:t xml:space="preserve">Ход урока: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Мин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Учащиеся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Методы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Организационный момент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Приветствие, проверка присутствия, озвучивание темы и целей урока.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Приветствуют учителя, настраиваются на урок.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Словесный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Мотивация и актуализация знаний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Предлагает прочитать письмо британского ученика о его день и найти глаголы в разных временах.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Читают текст-источник, подчеркивают глаголы Present Simple и Present Continuous, отвечают на вопросы.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Чтение с поиском информации, фронтальная беседа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Изучение нового материала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Объясняет образование и употребление Present Simple (привычки, факты) и Present Continuous (действие сейчас). Демонстрирует таблицу сравнения и схему образования.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Слушают объяснение, записывают правила, анализируют примеры из таблицы.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Объяснительно-иллюстративный, работа с таблицами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Первичное закрепление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Предлагает упражнения: вставить правильную форму глагола в предложения и описать действия одноклассников на фото.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Выполняют грамматические упражнения, составляют предложения в Present Continuous о текущих действиях.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Практическая работа, упражнения, парная работа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Рефлексия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Задает вопросы о различиях форм, просит указать трудности.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Отвечают на вопросы, оценивают собственное понимание материала.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Фронтальный опрос, самооценка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Домашнее задание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Задает написать 8 предложений о своем дне (Present Simple) и текущих действиях (Present Continuous).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Записывают задание в дневник, уточняют требования.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Словесный</w:t>
            </w:r>
          </w:p>
        </w:tc>
      </w:tr>
    </w:tbl>
    <w:p/>
    <w:p>
      <w:r>
        <w:rPr>
          <w:b/>
          <w:bCs/>
          <w:sz w:val="22"/>
          <w:szCs w:val="22"/>
        </w:rPr>
        <w:t xml:space="preserve">Домашнее задание: </w:t>
      </w:r>
      <w:r>
        <w:rPr>
          <w:sz w:val="22"/>
          <w:szCs w:val="22"/>
        </w:rPr>
        <w:t xml:space="preserve">Написать 8 предложений (4 — Present Simple о привычках, 4 — Present Continuous о текущих действиях). Упражнение из учебника стр. 65, № 7.</w:t>
      </w:r>
    </w:p>
    <w:p/>
    <w:p>
      <w:r>
        <w:rPr>
          <w:b/>
          <w:bCs/>
          <w:sz w:val="22"/>
          <w:szCs w:val="22"/>
        </w:rPr>
        <w:t xml:space="preserve">Оценивание: </w:t>
      </w:r>
      <w:r>
        <w:rPr>
          <w:sz w:val="22"/>
          <w:szCs w:val="22"/>
        </w:rPr>
        <w:t xml:space="preserve">Формирующее оценивание: наблюдение за правильностью употребления форм в упражнениях, анализ ответов на вопросы актуализации, проверка выполнения грамматических заданий. Положительная обратная связь при ошибках.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2026-09-15T08:08:05.262Z</dcterms:created>
  <dcterms:modified xsi:type="dcterms:W3CDTF">2026-09-15T08:08:05.262Z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